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2023年度隧道机电检测技术分包采购服务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highlight w:val="yellow"/>
          <w:lang w:val="en-US" w:eastAsia="zh-CN"/>
        </w:rPr>
      </w:pPr>
      <w:bookmarkStart w:id="0" w:name="OLE_LINK35"/>
      <w:bookmarkStart w:id="1" w:name="OLE_LINK34"/>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w:t>
      </w:r>
      <w:r>
        <w:rPr>
          <w:rFonts w:hint="eastAsia" w:ascii="Times New Roman" w:hAnsi="Times New Roman" w:eastAsia="宋体" w:cs="Times New Roman"/>
          <w:sz w:val="24"/>
          <w:highlight w:val="none"/>
          <w:lang w:val="en-US" w:eastAsia="zh-CN"/>
        </w:rPr>
        <w:t>合同签订之日起至202</w:t>
      </w:r>
      <w:r>
        <w:rPr>
          <w:rFonts w:hint="eastAsia" w:cs="Times New Roman"/>
          <w:sz w:val="24"/>
          <w:highlight w:val="none"/>
          <w:lang w:val="en-US" w:eastAsia="zh-CN"/>
        </w:rPr>
        <w:t>4</w:t>
      </w:r>
      <w:r>
        <w:rPr>
          <w:rFonts w:hint="eastAsia" w:ascii="Times New Roman" w:hAnsi="Times New Roman" w:eastAsia="宋体" w:cs="Times New Roman"/>
          <w:sz w:val="24"/>
          <w:highlight w:val="none"/>
          <w:lang w:val="en-US" w:eastAsia="zh-CN"/>
        </w:rPr>
        <w:t>年</w:t>
      </w:r>
      <w:r>
        <w:rPr>
          <w:rFonts w:hint="eastAsia" w:cs="Times New Roman"/>
          <w:sz w:val="24"/>
          <w:highlight w:val="none"/>
          <w:lang w:val="en-US" w:eastAsia="zh-CN"/>
        </w:rPr>
        <w:t>1</w:t>
      </w:r>
      <w:r>
        <w:rPr>
          <w:rFonts w:hint="eastAsia" w:ascii="Times New Roman" w:hAnsi="Times New Roman" w:eastAsia="宋体" w:cs="Times New Roman"/>
          <w:sz w:val="24"/>
          <w:highlight w:val="none"/>
          <w:lang w:val="en-US" w:eastAsia="zh-CN"/>
        </w:rPr>
        <w:t>月31日。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w:t>
      </w:r>
      <w:r>
        <w:rPr>
          <w:rFonts w:hint="eastAsia" w:cs="Times New Roman"/>
          <w:sz w:val="24"/>
          <w:lang w:val="en-US" w:eastAsia="zh-CN"/>
        </w:rPr>
        <w:t>价</w:t>
      </w:r>
      <w:r>
        <w:rPr>
          <w:rFonts w:hint="eastAsia" w:ascii="Times New Roman" w:hAnsi="Times New Roman" w:eastAsia="宋体" w:cs="Times New Roman"/>
          <w:sz w:val="24"/>
          <w:lang w:val="en-US" w:eastAsia="zh-CN"/>
        </w:rPr>
        <w:t>范围：</w:t>
      </w:r>
      <w:r>
        <w:rPr>
          <w:rFonts w:hint="eastAsia" w:cs="Times New Roman"/>
          <w:sz w:val="24"/>
          <w:lang w:val="en-US" w:eastAsia="zh-CN"/>
        </w:rPr>
        <w:t>2023年度隧道机电检测技术分包采购服务</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3服务</w:t>
      </w:r>
      <w:r>
        <w:rPr>
          <w:rFonts w:hint="eastAsia" w:ascii="Times New Roman" w:hAnsi="Times New Roman" w:eastAsia="宋体" w:cs="Times New Roman"/>
          <w:sz w:val="24"/>
          <w:lang w:val="en-US" w:eastAsia="zh-CN"/>
        </w:rPr>
        <w:t>地点：</w:t>
      </w:r>
      <w:r>
        <w:rPr>
          <w:rFonts w:hint="eastAsia" w:cs="Times New Roman"/>
          <w:sz w:val="24"/>
          <w:lang w:val="en-US" w:eastAsia="zh-CN"/>
        </w:rPr>
        <w:t>广州市</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4预算金额</w:t>
      </w:r>
      <w:r>
        <w:rPr>
          <w:rFonts w:hint="eastAsia" w:ascii="Times New Roman" w:hAnsi="Times New Roman" w:eastAsia="宋体" w:cs="Times New Roman"/>
          <w:sz w:val="24"/>
          <w:lang w:val="en-US" w:eastAsia="zh-CN"/>
        </w:rPr>
        <w:t>：</w:t>
      </w:r>
      <w:r>
        <w:rPr>
          <w:rFonts w:hint="eastAsia" w:cs="Times New Roman"/>
          <w:sz w:val="24"/>
          <w:lang w:val="en-US" w:eastAsia="zh-CN"/>
        </w:rPr>
        <w:t>844491</w:t>
      </w:r>
      <w:r>
        <w:rPr>
          <w:rFonts w:hint="eastAsia" w:ascii="Times New Roman" w:hAnsi="Times New Roman" w:eastAsia="宋体" w:cs="Times New Roman"/>
          <w:sz w:val="24"/>
          <w:lang w:val="en-US" w:eastAsia="zh-CN"/>
        </w:rPr>
        <w:t>元</w:t>
      </w:r>
    </w:p>
    <w:p>
      <w:pPr>
        <w:keepNext w:val="0"/>
        <w:keepLines w:val="0"/>
        <w:pageBreakBefore w:val="0"/>
        <w:widowControl w:val="0"/>
        <w:kinsoku/>
        <w:wordWrap/>
        <w:overflowPunct/>
        <w:autoSpaceDE/>
        <w:autoSpaceDN/>
        <w:bidi w:val="0"/>
        <w:adjustRightInd/>
        <w:snapToGrid/>
        <w:spacing w:line="36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为保证顺利完成2023年度隧道机电检测的工作内容，需对我司隧道机电工程开展技术服务，提供该项目的隧道机电工程检测技术服务并出具检测报告，检测服务工作按要求完成并符合国家现行技术标准和规范，共71.567km。</w:t>
      </w:r>
    </w:p>
    <w:p>
      <w:pPr>
        <w:keepNext w:val="0"/>
        <w:keepLines w:val="0"/>
        <w:pageBreakBefore w:val="0"/>
        <w:widowControl w:val="0"/>
        <w:numPr>
          <w:ilvl w:val="0"/>
          <w:numId w:val="1"/>
        </w:numPr>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w:t>
      </w:r>
      <w:r>
        <w:rPr>
          <w:rFonts w:hint="eastAsia" w:cs="Times New Roman"/>
          <w:sz w:val="24"/>
          <w:lang w:val="en-US" w:eastAsia="zh-CN"/>
        </w:rPr>
        <w:t>价</w:t>
      </w:r>
      <w:r>
        <w:rPr>
          <w:rFonts w:hint="eastAsia" w:ascii="Times New Roman" w:hAnsi="Times New Roman" w:eastAsia="宋体" w:cs="Times New Roman"/>
          <w:sz w:val="24"/>
          <w:lang w:val="en-US" w:eastAsia="zh-CN"/>
        </w:rPr>
        <w:t>采购要求供应商具有独立法人资格（1）持有工商行政管理部门颁发的有效的营业执照；（2）具有公路工程交通工程专项资质；（3）近三年内（2020年10月1日至今）至少完成过一项类似机电工程检测业绩。</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3.3与采购人存在利害关系可能影响询比公正性的法人，不得参加报价；若存在单位负责人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的不同单位、不得同时参加本次询比采购项目的报价，否则均按废标处理。</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shd w:val="clear"/>
        </w:rPr>
        <w:t>20</w:t>
      </w:r>
      <w:r>
        <w:rPr>
          <w:rFonts w:hint="eastAsia" w:ascii="Times New Roman" w:hAnsi="Times New Roman" w:eastAsia="宋体" w:cs="Times New Roman"/>
          <w:color w:val="000000"/>
          <w:sz w:val="24"/>
          <w:highlight w:val="none"/>
          <w:u w:val="single"/>
          <w:shd w:val="clear"/>
          <w:lang w:val="en-US" w:eastAsia="zh-CN"/>
        </w:rPr>
        <w:t>2</w:t>
      </w:r>
      <w:r>
        <w:rPr>
          <w:rFonts w:hint="eastAsia" w:cs="Times New Roman"/>
          <w:color w:val="000000"/>
          <w:sz w:val="24"/>
          <w:highlight w:val="none"/>
          <w:u w:val="single"/>
          <w:shd w:val="clear"/>
          <w:lang w:val="en-US" w:eastAsia="zh-CN"/>
        </w:rPr>
        <w:t>3</w:t>
      </w:r>
      <w:r>
        <w:rPr>
          <w:rFonts w:hint="eastAsia" w:ascii="Times New Roman" w:hAnsi="Times New Roman" w:eastAsia="宋体" w:cs="Times New Roman"/>
          <w:color w:val="000000"/>
          <w:sz w:val="24"/>
          <w:highlight w:val="none"/>
          <w:u w:val="single"/>
          <w:shd w:val="clear"/>
        </w:rPr>
        <w:t>年</w:t>
      </w:r>
      <w:r>
        <w:rPr>
          <w:rFonts w:hint="eastAsia" w:cs="Times New Roman"/>
          <w:color w:val="000000"/>
          <w:sz w:val="24"/>
          <w:highlight w:val="none"/>
          <w:u w:val="single"/>
          <w:shd w:val="clear"/>
          <w:lang w:val="en-US" w:eastAsia="zh-CN"/>
        </w:rPr>
        <w:t>10</w:t>
      </w:r>
      <w:bookmarkStart w:id="5" w:name="_GoBack"/>
      <w:bookmarkEnd w:id="5"/>
      <w:r>
        <w:rPr>
          <w:rFonts w:hint="eastAsia" w:ascii="Times New Roman" w:hAnsi="Times New Roman" w:eastAsia="宋体" w:cs="Times New Roman"/>
          <w:color w:val="000000"/>
          <w:sz w:val="24"/>
          <w:highlight w:val="none"/>
          <w:u w:val="single"/>
          <w:shd w:val="clear"/>
        </w:rPr>
        <w:t>月</w:t>
      </w:r>
      <w:r>
        <w:rPr>
          <w:rFonts w:hint="eastAsia" w:cs="Times New Roman"/>
          <w:color w:val="000000"/>
          <w:sz w:val="24"/>
          <w:highlight w:val="none"/>
          <w:u w:val="single"/>
          <w:shd w:val="clear"/>
          <w:lang w:val="en-US" w:eastAsia="zh-CN"/>
        </w:rPr>
        <w:t>18</w:t>
      </w:r>
      <w:r>
        <w:rPr>
          <w:rFonts w:hint="eastAsia" w:ascii="Times New Roman" w:hAnsi="Times New Roman" w:eastAsia="宋体" w:cs="Times New Roman"/>
          <w:color w:val="000000"/>
          <w:sz w:val="24"/>
          <w:highlight w:val="none"/>
          <w:u w:val="single"/>
          <w:shd w:val="clear"/>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965960"/>
      <w:bookmarkStart w:id="3" w:name="_Toc332793818"/>
      <w:bookmarkStart w:id="4" w:name="_Toc332793891"/>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shd w:val="clear"/>
        <w:kinsoku/>
        <w:wordWrap/>
        <w:overflowPunct/>
        <w:topLinePunct/>
        <w:autoSpaceDE/>
        <w:autoSpaceDN/>
        <w:bidi w:val="0"/>
        <w:adjustRightInd/>
        <w:snapToGrid/>
        <w:spacing w:line="36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shd w:val="clear"/>
        </w:rPr>
        <w:t>20</w:t>
      </w:r>
      <w:r>
        <w:rPr>
          <w:rFonts w:hint="eastAsia" w:ascii="Times New Roman" w:hAnsi="Times New Roman" w:eastAsia="宋体" w:cs="Times New Roman"/>
          <w:color w:val="000000"/>
          <w:sz w:val="24"/>
          <w:highlight w:val="none"/>
          <w:shd w:val="clear"/>
          <w:lang w:val="en-US" w:eastAsia="zh-CN"/>
        </w:rPr>
        <w:t>2</w:t>
      </w:r>
      <w:r>
        <w:rPr>
          <w:rFonts w:hint="eastAsia" w:cs="Times New Roman"/>
          <w:color w:val="000000"/>
          <w:sz w:val="24"/>
          <w:highlight w:val="none"/>
          <w:shd w:val="clear"/>
          <w:lang w:val="en-US" w:eastAsia="zh-CN"/>
        </w:rPr>
        <w:t>3</w:t>
      </w:r>
      <w:r>
        <w:rPr>
          <w:rFonts w:hint="eastAsia" w:ascii="Times New Roman" w:hAnsi="Times New Roman" w:eastAsia="宋体" w:cs="Times New Roman"/>
          <w:color w:val="000000"/>
          <w:sz w:val="24"/>
          <w:highlight w:val="none"/>
          <w:shd w:val="clear"/>
        </w:rPr>
        <w:t>年</w:t>
      </w:r>
      <w:r>
        <w:rPr>
          <w:rFonts w:hint="eastAsia" w:cs="Times New Roman"/>
          <w:color w:val="000000"/>
          <w:sz w:val="24"/>
          <w:highlight w:val="none"/>
          <w:shd w:val="clear"/>
          <w:lang w:val="en-US" w:eastAsia="zh-CN"/>
        </w:rPr>
        <w:t>10</w:t>
      </w:r>
      <w:r>
        <w:rPr>
          <w:rFonts w:hint="eastAsia" w:ascii="Times New Roman" w:hAnsi="Times New Roman" w:eastAsia="宋体" w:cs="Times New Roman"/>
          <w:color w:val="000000"/>
          <w:sz w:val="24"/>
          <w:highlight w:val="none"/>
          <w:shd w:val="clear"/>
        </w:rPr>
        <w:t>月</w:t>
      </w:r>
      <w:r>
        <w:rPr>
          <w:rFonts w:hint="eastAsia" w:cs="Times New Roman"/>
          <w:color w:val="000000"/>
          <w:sz w:val="24"/>
          <w:highlight w:val="none"/>
          <w:shd w:val="clear"/>
          <w:lang w:val="en-US" w:eastAsia="zh-CN"/>
        </w:rPr>
        <w:t>16</w:t>
      </w:r>
      <w:r>
        <w:rPr>
          <w:rFonts w:hint="eastAsia" w:ascii="Times New Roman" w:hAnsi="Times New Roman" w:eastAsia="宋体" w:cs="Times New Roman"/>
          <w:color w:val="000000"/>
          <w:sz w:val="24"/>
          <w:highlight w:val="none"/>
          <w:shd w:val="clear"/>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2023年度隧道机电检测技术分包采购服务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6A25C67"/>
    <w:rsid w:val="078A261D"/>
    <w:rsid w:val="080B2144"/>
    <w:rsid w:val="0A69025B"/>
    <w:rsid w:val="0C5566B6"/>
    <w:rsid w:val="0C5D3886"/>
    <w:rsid w:val="0E107158"/>
    <w:rsid w:val="0E2256BC"/>
    <w:rsid w:val="12A50B11"/>
    <w:rsid w:val="12ED5CBA"/>
    <w:rsid w:val="15BB3C0A"/>
    <w:rsid w:val="16F37308"/>
    <w:rsid w:val="18A64941"/>
    <w:rsid w:val="18B434EF"/>
    <w:rsid w:val="19152A58"/>
    <w:rsid w:val="1DDA3B27"/>
    <w:rsid w:val="1E543B44"/>
    <w:rsid w:val="1E635082"/>
    <w:rsid w:val="1F6E04B3"/>
    <w:rsid w:val="214C6B85"/>
    <w:rsid w:val="26211AAB"/>
    <w:rsid w:val="28D25887"/>
    <w:rsid w:val="2AC1309B"/>
    <w:rsid w:val="2C3B4128"/>
    <w:rsid w:val="2CD632B3"/>
    <w:rsid w:val="2EBD2E95"/>
    <w:rsid w:val="346E2270"/>
    <w:rsid w:val="351A542A"/>
    <w:rsid w:val="357B5ACE"/>
    <w:rsid w:val="38592295"/>
    <w:rsid w:val="3E531DD5"/>
    <w:rsid w:val="47B53AE6"/>
    <w:rsid w:val="47EC2099"/>
    <w:rsid w:val="4B6A7489"/>
    <w:rsid w:val="4F3223B5"/>
    <w:rsid w:val="50460DCD"/>
    <w:rsid w:val="517D31EE"/>
    <w:rsid w:val="57BF2D4E"/>
    <w:rsid w:val="590165CB"/>
    <w:rsid w:val="5B9D3445"/>
    <w:rsid w:val="5FD429DB"/>
    <w:rsid w:val="615838CB"/>
    <w:rsid w:val="63166D1A"/>
    <w:rsid w:val="63C811DC"/>
    <w:rsid w:val="67C465A9"/>
    <w:rsid w:val="67E660D5"/>
    <w:rsid w:val="6812281B"/>
    <w:rsid w:val="69605A13"/>
    <w:rsid w:val="698134EF"/>
    <w:rsid w:val="762165E0"/>
    <w:rsid w:val="79B3002C"/>
    <w:rsid w:val="7C6A331F"/>
    <w:rsid w:val="7DC8349B"/>
    <w:rsid w:val="7E9743A0"/>
    <w:rsid w:val="7EA37D51"/>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698</Words>
  <Characters>796</Characters>
  <Lines>0</Lines>
  <Paragraphs>0</Paragraphs>
  <TotalTime>0</TotalTime>
  <ScaleCrop>false</ScaleCrop>
  <LinksUpToDate>false</LinksUpToDate>
  <CharactersWithSpaces>978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2023-09-11T01:04:00Z</cp:lastPrinted>
  <dcterms:modified xsi:type="dcterms:W3CDTF">2023-10-17T10:02:27Z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